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E3C5" w14:textId="694330A2" w:rsidR="00976886" w:rsidRDefault="00D97A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ДОГОВОР </w:t>
      </w:r>
    </w:p>
    <w:p w14:paraId="3FBBCF96" w14:textId="77777777" w:rsidR="00976886" w:rsidRDefault="00D97A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возмездного оказания услуг</w:t>
      </w:r>
    </w:p>
    <w:p w14:paraId="2021EA55" w14:textId="77777777" w:rsidR="00D74F6F" w:rsidRDefault="00D74F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14:paraId="23179139" w14:textId="0FB0C69D" w:rsidR="00976886" w:rsidRDefault="00D97A8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182041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</w:t>
      </w:r>
      <w:r w:rsidR="0017016F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         </w:t>
      </w:r>
      <w:proofErr w:type="gramStart"/>
      <w:r w:rsidRPr="00A86079">
        <w:rPr>
          <w:rFonts w:ascii="Times New Roman" w:hAnsi="Times New Roman"/>
          <w:b/>
        </w:rPr>
        <w:t xml:space="preserve">«  </w:t>
      </w:r>
      <w:proofErr w:type="gramEnd"/>
      <w:r w:rsidRPr="00A86079">
        <w:rPr>
          <w:rFonts w:ascii="Times New Roman" w:hAnsi="Times New Roman"/>
          <w:b/>
        </w:rPr>
        <w:t xml:space="preserve"> »                 г.</w:t>
      </w:r>
    </w:p>
    <w:p w14:paraId="41FD0213" w14:textId="77777777" w:rsidR="00182041" w:rsidRDefault="001820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FF1292E" w14:textId="449C9E24" w:rsidR="00976886" w:rsidRDefault="00E637ED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Hlk22412489"/>
      <w:r>
        <w:rPr>
          <w:rFonts w:ascii="Times New Roman" w:hAnsi="Times New Roman"/>
          <w:b/>
        </w:rPr>
        <w:t>Компания партнер</w:t>
      </w:r>
      <w:r w:rsidR="00D97A82">
        <w:rPr>
          <w:rFonts w:ascii="Times New Roman" w:hAnsi="Times New Roman"/>
        </w:rPr>
        <w:t xml:space="preserve">, действующий на основании </w:t>
      </w:r>
      <w:bookmarkEnd w:id="0"/>
      <w:r w:rsidR="00683BC8">
        <w:rPr>
          <w:rFonts w:ascii="Times New Roman" w:hAnsi="Times New Roman"/>
        </w:rPr>
        <w:t>____________</w:t>
      </w:r>
      <w:proofErr w:type="gramStart"/>
      <w:r w:rsidR="00683BC8">
        <w:rPr>
          <w:rFonts w:ascii="Times New Roman" w:hAnsi="Times New Roman"/>
        </w:rPr>
        <w:t>_</w:t>
      </w:r>
      <w:r w:rsidR="00D97A82">
        <w:rPr>
          <w:rFonts w:ascii="Times New Roman" w:hAnsi="Times New Roman"/>
        </w:rPr>
        <w:t>,  </w:t>
      </w:r>
      <w:r w:rsidR="00683BC8">
        <w:rPr>
          <w:rFonts w:ascii="Times New Roman" w:hAnsi="Times New Roman"/>
        </w:rPr>
        <w:t>и</w:t>
      </w:r>
      <w:proofErr w:type="gramEnd"/>
      <w:r w:rsidR="00683BC8">
        <w:rPr>
          <w:rFonts w:ascii="Times New Roman" w:hAnsi="Times New Roman"/>
        </w:rPr>
        <w:t xml:space="preserve"> </w:t>
      </w:r>
      <w:r w:rsidR="00182041">
        <w:rPr>
          <w:rFonts w:ascii="Times New Roman" w:hAnsi="Times New Roman"/>
          <w:b/>
          <w:bCs/>
        </w:rPr>
        <w:t>Обучающийся</w:t>
      </w:r>
      <w:r w:rsidR="0017016F">
        <w:rPr>
          <w:rFonts w:ascii="Times New Roman" w:hAnsi="Times New Roman"/>
          <w:b/>
          <w:bCs/>
        </w:rPr>
        <w:t xml:space="preserve"> физическое или юридическое лицо</w:t>
      </w:r>
      <w:r w:rsidR="00D97A82">
        <w:rPr>
          <w:rFonts w:ascii="Times New Roman" w:hAnsi="Times New Roman"/>
        </w:rPr>
        <w:t xml:space="preserve"> с другой стороны, далее вместе именуемые «Стороны», заключили настоящий договор о нижеследующем:</w:t>
      </w:r>
    </w:p>
    <w:p w14:paraId="21C5A307" w14:textId="77777777" w:rsidR="00976886" w:rsidRDefault="00D97A82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1.</w:t>
      </w:r>
      <w:r>
        <w:rPr>
          <w:rFonts w:ascii="Times New Roman" w:hAnsi="Times New Roman"/>
          <w:i/>
        </w:rPr>
        <w:t xml:space="preserve"> Предмет договора.</w:t>
      </w:r>
    </w:p>
    <w:p w14:paraId="360C0ACD" w14:textId="7CC98F2F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Исполнитель по поручению Заказчика обязуется предоставить информационно -консультационные услуги по организации и п</w:t>
      </w:r>
      <w:r>
        <w:rPr>
          <w:rFonts w:ascii="Times New Roman" w:hAnsi="Times New Roman"/>
        </w:rPr>
        <w:t>роведению программы «</w:t>
      </w:r>
      <w:r w:rsidR="00614891">
        <w:rPr>
          <w:rFonts w:ascii="Times New Roman" w:hAnsi="Times New Roman"/>
        </w:rPr>
        <w:t>Свобода в бизнесе</w:t>
      </w:r>
      <w:r>
        <w:rPr>
          <w:rFonts w:ascii="Times New Roman" w:hAnsi="Times New Roman"/>
        </w:rPr>
        <w:t>».</w:t>
      </w:r>
    </w:p>
    <w:p w14:paraId="07072A5A" w14:textId="03DD7C6E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Дата предоставления услуги: </w:t>
      </w:r>
      <w:r w:rsidR="00614891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день с даты старта программы.</w:t>
      </w:r>
    </w:p>
    <w:p w14:paraId="38F063EF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Дата старта программы: ________________________________________________</w:t>
      </w:r>
    </w:p>
    <w:p w14:paraId="7936AC3A" w14:textId="24F45843" w:rsidR="00976886" w:rsidRDefault="00D97A82">
      <w:pPr>
        <w:spacing w:after="0" w:line="0" w:lineRule="atLeast"/>
        <w:ind w:left="482" w:firstLine="227"/>
        <w:jc w:val="both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</w:rPr>
        <w:t>1.3. Место предоставления услуги:</w:t>
      </w:r>
      <w:r>
        <w:rPr>
          <w:rFonts w:ascii="Times New Roman" w:eastAsia="Arial" w:hAnsi="Times New Roman"/>
          <w:bCs/>
        </w:rPr>
        <w:t xml:space="preserve"> </w:t>
      </w:r>
      <w:r w:rsidR="00614891">
        <w:rPr>
          <w:rFonts w:ascii="Times New Roman" w:hAnsi="Times New Roman"/>
        </w:rPr>
        <w:t>__________________________________________</w:t>
      </w:r>
      <w:r w:rsidR="004C1F44">
        <w:rPr>
          <w:rFonts w:ascii="Times New Roman" w:hAnsi="Times New Roman"/>
        </w:rPr>
        <w:t>_</w:t>
      </w:r>
    </w:p>
    <w:p w14:paraId="417A1632" w14:textId="77777777" w:rsidR="00976886" w:rsidRDefault="00D97A82">
      <w:pPr>
        <w:tabs>
          <w:tab w:val="left" w:pos="3420"/>
          <w:tab w:val="left" w:pos="3600"/>
        </w:tabs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2.</w:t>
      </w:r>
      <w:r>
        <w:rPr>
          <w:rFonts w:ascii="Times New Roman" w:hAnsi="Times New Roman"/>
          <w:i/>
        </w:rPr>
        <w:t xml:space="preserve"> Права и обязанности сторон.</w:t>
      </w:r>
    </w:p>
    <w:p w14:paraId="03B25003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  Заказчик обязан:</w:t>
      </w:r>
    </w:p>
    <w:p w14:paraId="6AB44061" w14:textId="77777777" w:rsidR="00976886" w:rsidRDefault="00D97A82">
      <w:pPr>
        <w:numPr>
          <w:ilvl w:val="2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все положения настоящего Договора;</w:t>
      </w:r>
    </w:p>
    <w:p w14:paraId="2016B969" w14:textId="77777777" w:rsidR="00976886" w:rsidRDefault="00D97A82">
      <w:pPr>
        <w:numPr>
          <w:ilvl w:val="2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оплачивать работу Исполнителя в соответствии со ст.3 настоящего Договора;</w:t>
      </w:r>
    </w:p>
    <w:p w14:paraId="2BE39EFF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имеет право требовать от Исполнителя исполнения всех положений настоящего Договора.</w:t>
      </w:r>
    </w:p>
    <w:p w14:paraId="5657676A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   Исполнитель обязан:</w:t>
      </w:r>
    </w:p>
    <w:p w14:paraId="722731FC" w14:textId="77777777" w:rsidR="00976886" w:rsidRDefault="00D97A82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  выполнять все положения настоящего Договора;</w:t>
      </w:r>
    </w:p>
    <w:p w14:paraId="64B580A3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   </w:t>
      </w:r>
      <w:r>
        <w:rPr>
          <w:rFonts w:ascii="Times New Roman" w:hAnsi="Times New Roman"/>
        </w:rPr>
        <w:t>оказывать услуги в соответствии с положениями настоящего Договора;</w:t>
      </w:r>
    </w:p>
    <w:p w14:paraId="2214E33B" w14:textId="77777777" w:rsidR="00976886" w:rsidRDefault="00D97A82">
      <w:pPr>
        <w:tabs>
          <w:tab w:val="left" w:pos="180"/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  после проведения услуг, предоставить на подписание Акт выполнения услуг.</w:t>
      </w:r>
    </w:p>
    <w:p w14:paraId="165E0522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 Исполнитель имеет право требовать от Заказчика исполнения всех положений настоящего Договора.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14:paraId="2FF7B3C2" w14:textId="77777777" w:rsidR="00976886" w:rsidRDefault="00D97A82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3.</w:t>
      </w:r>
      <w:r>
        <w:rPr>
          <w:rFonts w:ascii="Times New Roman" w:hAnsi="Times New Roman"/>
          <w:i/>
        </w:rPr>
        <w:t xml:space="preserve"> Стоимость услуг и порядок расчетов.</w:t>
      </w:r>
    </w:p>
    <w:p w14:paraId="4CB7DB1D" w14:textId="65A6FA66" w:rsidR="00976886" w:rsidRDefault="00D97A8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Сумма оплаты услуг Исполнителю устанавливается в размере</w:t>
      </w:r>
      <w:r>
        <w:rPr>
          <w:rFonts w:ascii="Times New Roman" w:hAnsi="Times New Roman"/>
          <w:b/>
        </w:rPr>
        <w:t xml:space="preserve"> </w:t>
      </w:r>
      <w:r w:rsidR="004C1F44">
        <w:rPr>
          <w:rFonts w:ascii="Times New Roman" w:hAnsi="Times New Roman"/>
          <w:b/>
        </w:rPr>
        <w:t>_________</w:t>
      </w:r>
      <w:r>
        <w:rPr>
          <w:rFonts w:ascii="Times New Roman" w:hAnsi="Times New Roman"/>
        </w:rPr>
        <w:t xml:space="preserve"> НДС не облагается.  </w:t>
      </w:r>
    </w:p>
    <w:p w14:paraId="445DC5DF" w14:textId="77777777" w:rsidR="00976886" w:rsidRDefault="00D97A8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Оплата услуг Исполнителя производится Заказчиком путём перечисления на расчётный счёт Исполнителя, либо наличными в кассу Исполнителя.</w:t>
      </w:r>
    </w:p>
    <w:p w14:paraId="5C7CC9C9" w14:textId="77777777" w:rsidR="00976886" w:rsidRDefault="00D97A82">
      <w:pPr>
        <w:spacing w:after="0" w:line="240" w:lineRule="auto"/>
        <w:ind w:left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4.</w:t>
      </w:r>
      <w:r>
        <w:rPr>
          <w:rFonts w:ascii="Times New Roman" w:hAnsi="Times New Roman"/>
          <w:i/>
        </w:rPr>
        <w:t xml:space="preserve"> Ответственность сторон.</w:t>
      </w:r>
    </w:p>
    <w:p w14:paraId="3A5612B0" w14:textId="77777777" w:rsidR="00976886" w:rsidRDefault="00D97A8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Стороны обязаны соблю</w:t>
      </w:r>
      <w:r>
        <w:rPr>
          <w:rFonts w:ascii="Times New Roman" w:hAnsi="Times New Roman"/>
        </w:rPr>
        <w:t>дать действующее законодательство РФ.</w:t>
      </w:r>
    </w:p>
    <w:p w14:paraId="1317CEA5" w14:textId="77777777" w:rsidR="00976886" w:rsidRDefault="00D97A82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5.</w:t>
      </w:r>
      <w:r>
        <w:rPr>
          <w:rFonts w:ascii="Times New Roman" w:hAnsi="Times New Roman"/>
          <w:i/>
        </w:rPr>
        <w:t xml:space="preserve"> Конфиденциальность.</w:t>
      </w:r>
    </w:p>
    <w:p w14:paraId="135F4837" w14:textId="77777777" w:rsidR="00976886" w:rsidRDefault="00D97A8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обязуются соблюдать коммерческую тайну в отношении всей информации, ставшей им известной в процессе выполнения работ по настоящему Договору.</w:t>
      </w:r>
    </w:p>
    <w:p w14:paraId="49622944" w14:textId="77777777" w:rsidR="00976886" w:rsidRDefault="00D97A8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Все права защищены. Любое несанкциониро</w:t>
      </w:r>
      <w:r>
        <w:rPr>
          <w:rFonts w:ascii="Times New Roman" w:hAnsi="Times New Roman"/>
        </w:rPr>
        <w:t xml:space="preserve">ванное копирование, воспроизведение, распространение материала или его части, полученного на программе в виде буклетов, видео и др., любыми способами, включая электронное копирование, хранение или электронную пересылку, является нарушением соответствующих </w:t>
      </w:r>
      <w:r>
        <w:rPr>
          <w:rFonts w:ascii="Times New Roman" w:hAnsi="Times New Roman"/>
        </w:rPr>
        <w:t xml:space="preserve">законов. </w:t>
      </w:r>
    </w:p>
    <w:p w14:paraId="55D5F3E3" w14:textId="77777777" w:rsidR="00976886" w:rsidRDefault="00D97A82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6.</w:t>
      </w:r>
      <w:r>
        <w:rPr>
          <w:rFonts w:ascii="Times New Roman" w:hAnsi="Times New Roman"/>
          <w:i/>
        </w:rPr>
        <w:t xml:space="preserve"> Срок действия Договора.</w:t>
      </w:r>
    </w:p>
    <w:p w14:paraId="0BFA31AC" w14:textId="7B138742" w:rsidR="00976886" w:rsidRDefault="00D97A8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со дня его подписания и действует </w:t>
      </w:r>
      <w:r w:rsidR="00C507BE"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</w:rPr>
        <w:t xml:space="preserve">день с даты начала прохождения программы. </w:t>
      </w:r>
    </w:p>
    <w:p w14:paraId="18503DAC" w14:textId="4E3F99D3" w:rsidR="00976886" w:rsidRDefault="00D97A8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случае, если Заказчик не завершает программу за </w:t>
      </w:r>
      <w:r w:rsidR="00C507B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день, у него есть право продлить данную программу за допо</w:t>
      </w:r>
      <w:r>
        <w:rPr>
          <w:rFonts w:ascii="Times New Roman" w:hAnsi="Times New Roman"/>
        </w:rPr>
        <w:t>лнительную</w:t>
      </w:r>
      <w:r w:rsidR="00C507BE">
        <w:rPr>
          <w:rFonts w:ascii="Times New Roman" w:hAnsi="Times New Roman"/>
        </w:rPr>
        <w:t xml:space="preserve"> плату</w:t>
      </w:r>
      <w:r>
        <w:rPr>
          <w:rFonts w:ascii="Times New Roman" w:hAnsi="Times New Roman"/>
        </w:rPr>
        <w:t>.</w:t>
      </w:r>
    </w:p>
    <w:p w14:paraId="595AAD13" w14:textId="77777777" w:rsidR="00976886" w:rsidRDefault="00D97A8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Любые документы считаются действительными и несут юридическую силу, если подписаны и переданы почтой, а также электронным и факсимильным путём. </w:t>
      </w:r>
    </w:p>
    <w:p w14:paraId="06AE9795" w14:textId="77777777" w:rsidR="00976886" w:rsidRDefault="00D97A82">
      <w:pPr>
        <w:numPr>
          <w:ilvl w:val="1"/>
          <w:numId w:val="5"/>
        </w:numPr>
        <w:spacing w:after="0" w:line="240" w:lineRule="auto"/>
        <w:ind w:left="0"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Настоящий Договор может бы</w:t>
      </w:r>
      <w:r>
        <w:rPr>
          <w:rFonts w:ascii="Times New Roman" w:hAnsi="Times New Roman"/>
        </w:rPr>
        <w:t>ть прекращён досрочно по соглашению сторон. При расторжении договора, стоимость программы, оплаченная по данному договору, не возвращается.</w:t>
      </w:r>
    </w:p>
    <w:p w14:paraId="72F9F542" w14:textId="77777777" w:rsidR="00976886" w:rsidRDefault="00976886">
      <w:pPr>
        <w:spacing w:after="0" w:line="240" w:lineRule="auto"/>
        <w:ind w:left="660"/>
        <w:jc w:val="both"/>
        <w:rPr>
          <w:rFonts w:ascii="Times New Roman" w:hAnsi="Times New Roman"/>
        </w:rPr>
      </w:pPr>
    </w:p>
    <w:p w14:paraId="7A42E5C6" w14:textId="77777777" w:rsidR="00976886" w:rsidRDefault="00D97A82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7.</w:t>
      </w:r>
      <w:r>
        <w:rPr>
          <w:rFonts w:ascii="Times New Roman" w:hAnsi="Times New Roman"/>
          <w:i/>
        </w:rPr>
        <w:t xml:space="preserve"> Обстоятельства непреодолимой силы.</w:t>
      </w:r>
    </w:p>
    <w:p w14:paraId="7375E66C" w14:textId="77777777" w:rsidR="00976886" w:rsidRDefault="00D97A82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 одна из Сторон не несет ответственности перед другой Стороной за не</w:t>
      </w:r>
      <w:r>
        <w:rPr>
          <w:rFonts w:ascii="Times New Roman" w:hAnsi="Times New Roman"/>
        </w:rPr>
        <w:t>выполнение обязательств, обусловленное обстоятельствами непреодолимой силы, которые нельзя было предвидеть или избежать, включая стихийные бедствия, природные и промышленные катастрофы, террористические акты, военные действия, гражданские беспорядки, приня</w:t>
      </w:r>
      <w:r>
        <w:rPr>
          <w:rFonts w:ascii="Times New Roman" w:hAnsi="Times New Roman"/>
        </w:rPr>
        <w:t xml:space="preserve">тие органами </w:t>
      </w:r>
      <w:r>
        <w:rPr>
          <w:rFonts w:ascii="Times New Roman" w:hAnsi="Times New Roman"/>
        </w:rPr>
        <w:lastRenderedPageBreak/>
        <w:t>государственной власти или органами местного самоуправления актов, содержащих запреты или ограничения в отношении деятельности Сторон по настоящему Договору;</w:t>
      </w:r>
    </w:p>
    <w:p w14:paraId="0D15A311" w14:textId="77777777" w:rsidR="00976886" w:rsidRDefault="00D97A82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Свидетельство, выданное соответствующей торговой палатой или другим компетентным орга</w:t>
      </w:r>
      <w:r>
        <w:rPr>
          <w:rFonts w:ascii="Times New Roman" w:hAnsi="Times New Roman"/>
        </w:rPr>
        <w:t>ном, является достаточным подтверждением наличия и продолжительности действия непреодолимой силы;</w:t>
      </w:r>
    </w:p>
    <w:p w14:paraId="121D70F6" w14:textId="77777777" w:rsidR="00976886" w:rsidRDefault="00D97A82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форс-мажорные обстоятельства действуют на протяжении трех последовательных месяцев и не обнаруживают признаков прекращения, Стороны обязуются обсудить во</w:t>
      </w:r>
      <w:r>
        <w:rPr>
          <w:rFonts w:ascii="Times New Roman" w:hAnsi="Times New Roman"/>
        </w:rPr>
        <w:t>зможности альтернативных способов исполнения настоящего Договора или его прекращение без возмещения убытков.</w:t>
      </w:r>
    </w:p>
    <w:p w14:paraId="0E83402C" w14:textId="77777777" w:rsidR="00976886" w:rsidRDefault="00D97A82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Статья 8.</w:t>
      </w:r>
      <w:r>
        <w:rPr>
          <w:rFonts w:ascii="Times New Roman" w:hAnsi="Times New Roman"/>
          <w:i/>
        </w:rPr>
        <w:t xml:space="preserve"> Разрешение споров.</w:t>
      </w:r>
    </w:p>
    <w:p w14:paraId="5C41914E" w14:textId="6ECC72F0" w:rsidR="00976886" w:rsidRDefault="00D97A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    При неисполнении или ненадлежащем исполнении Сторонами условий настоящего Договора все взаимные претензии Сто</w:t>
      </w:r>
      <w:r>
        <w:rPr>
          <w:rFonts w:ascii="Times New Roman" w:hAnsi="Times New Roman"/>
        </w:rPr>
        <w:t xml:space="preserve">роны пытаются урегулировать путем переговоров. Неразрешенные Сторонами споры по настоящему Договору подлежат рассмотрению арбитражным судом </w:t>
      </w:r>
      <w:r w:rsidR="003E2674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в соответствии с действующим законодательством РФ;</w:t>
      </w:r>
    </w:p>
    <w:p w14:paraId="5A703573" w14:textId="77777777" w:rsidR="00976886" w:rsidRDefault="00D97A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  Все изменения и </w:t>
      </w:r>
      <w:r>
        <w:rPr>
          <w:rFonts w:ascii="Times New Roman" w:hAnsi="Times New Roman"/>
        </w:rPr>
        <w:t>дополнения к настоящему Договору приобретают юридическую силу и становятся неотъемлемой частью настоящего Договора лишь с момента их подписания уполномоченными представителями Сторон в установленном законодательством порядке;</w:t>
      </w:r>
    </w:p>
    <w:p w14:paraId="1DBF6DFF" w14:textId="77777777" w:rsidR="00976886" w:rsidRDefault="00D97A82">
      <w:pPr>
        <w:numPr>
          <w:ilvl w:val="1"/>
          <w:numId w:val="7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</w:t>
      </w:r>
      <w:r>
        <w:rPr>
          <w:rFonts w:ascii="Times New Roman" w:hAnsi="Times New Roman"/>
        </w:rPr>
        <w:t>двух экземплярах, имеющих равную юридическую   силу, по одному экземпляру для каждой из Сторон и вступает в силу с момента его подписания сторонами.</w:t>
      </w:r>
    </w:p>
    <w:p w14:paraId="53EB94B8" w14:textId="77777777" w:rsidR="00976886" w:rsidRDefault="00D97A8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</w:rPr>
        <w:t>Статья 9.</w:t>
      </w:r>
      <w:r>
        <w:rPr>
          <w:rFonts w:ascii="Times New Roman" w:hAnsi="Times New Roman"/>
          <w:i/>
          <w:color w:val="000000"/>
        </w:rPr>
        <w:t xml:space="preserve"> Адреса и банковские реквизиты Сторон.</w:t>
      </w:r>
    </w:p>
    <w:tbl>
      <w:tblPr>
        <w:tblW w:w="101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8"/>
        <w:gridCol w:w="5205"/>
      </w:tblGrid>
      <w:tr w:rsidR="00976886" w14:paraId="4DD9B6DE" w14:textId="77777777">
        <w:trPr>
          <w:trHeight w:val="2316"/>
        </w:trPr>
        <w:tc>
          <w:tcPr>
            <w:tcW w:w="4988" w:type="dxa"/>
          </w:tcPr>
          <w:p w14:paraId="0FB542D2" w14:textId="77777777" w:rsidR="00976886" w:rsidRDefault="00D97A8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Заказчик:</w:t>
            </w:r>
          </w:p>
          <w:p w14:paraId="37D11BF3" w14:textId="77777777" w:rsidR="00976886" w:rsidRDefault="00D97A8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Индивидуальный предприниматель </w:t>
            </w:r>
          </w:p>
          <w:p w14:paraId="6C2A12D0" w14:textId="77777777" w:rsidR="00976886" w:rsidRDefault="00D97A8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  <w:p w14:paraId="2520B817" w14:textId="77777777" w:rsidR="00976886" w:rsidRDefault="00976886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3430E03" w14:textId="77777777" w:rsidR="00976886" w:rsidRDefault="00D97A82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ИНН: </w:t>
            </w:r>
            <w:r w:rsidRPr="00A86079"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ОГРНИП: </w:t>
            </w:r>
          </w:p>
          <w:p w14:paraId="6E7D8A1D" w14:textId="77777777" w:rsidR="00976886" w:rsidRDefault="00976886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</w:p>
          <w:p w14:paraId="612872A5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zh-C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zh-CN"/>
              </w:rPr>
              <w:t>: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67C3045F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Почтовый адрес:</w:t>
            </w:r>
          </w:p>
          <w:p w14:paraId="3F8BA7F3" w14:textId="77777777" w:rsidR="00976886" w:rsidRDefault="009768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  <w:p w14:paraId="6BB6DD48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Р/С</w:t>
            </w:r>
            <w:r>
              <w:rPr>
                <w:rFonts w:ascii="Times New Roman" w:hAnsi="Times New Roman"/>
                <w:lang w:eastAsia="zh-CN"/>
              </w:rPr>
              <w:t xml:space="preserve">: </w:t>
            </w:r>
          </w:p>
          <w:p w14:paraId="61540259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Банк: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6EEAFF73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БИК: </w:t>
            </w:r>
          </w:p>
          <w:p w14:paraId="4856C6ED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К/С банка: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br/>
            </w:r>
          </w:p>
          <w:p w14:paraId="441A5E85" w14:textId="77777777" w:rsidR="00976886" w:rsidRDefault="00D97A8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Тел.: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42A8E7C9" w14:textId="77777777" w:rsidR="00976886" w:rsidRDefault="00D97A82">
            <w:pPr>
              <w:pStyle w:val="af8"/>
              <w:spacing w:after="0" w:line="240" w:lineRule="auto"/>
              <w:jc w:val="both"/>
              <w:rPr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lang w:val="en-US" w:eastAsia="zh-CN"/>
              </w:rPr>
              <w:t>E-mail:</w:t>
            </w:r>
            <w:r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5205" w:type="dxa"/>
          </w:tcPr>
          <w:p w14:paraId="64D0F132" w14:textId="77777777" w:rsidR="00976886" w:rsidRDefault="00D97A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Исполнитель </w:t>
            </w:r>
          </w:p>
          <w:p w14:paraId="3EC1E993" w14:textId="77777777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Индивидуальный предприниматель </w:t>
            </w:r>
          </w:p>
          <w:p w14:paraId="302A8126" w14:textId="1433D4E4" w:rsidR="00976886" w:rsidRDefault="003E2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14:paraId="69A952FD" w14:textId="77777777" w:rsidR="00976886" w:rsidRDefault="0097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FE198FE" w14:textId="3B1AC996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ИНН: </w:t>
            </w:r>
          </w:p>
          <w:p w14:paraId="2CB6FD06" w14:textId="0DB4639A" w:rsidR="00976886" w:rsidRDefault="00D97A8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ОГРН: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0315A43A" w14:textId="77777777" w:rsidR="00976886" w:rsidRDefault="0097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049FEC3" w14:textId="5C5DB1D5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Юр</w:t>
            </w:r>
            <w:r w:rsidRPr="00A86079">
              <w:rPr>
                <w:rFonts w:ascii="Times New Roman" w:eastAsia="Times New Roman" w:hAnsi="Times New Roman"/>
                <w:b/>
                <w:lang w:eastAsia="ru-RU"/>
              </w:rPr>
              <w:t>.а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дрес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14:paraId="61BF79CC" w14:textId="77777777" w:rsidR="00976886" w:rsidRDefault="0097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9B07ABA" w14:textId="77777777" w:rsidR="00976886" w:rsidRDefault="0097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260EF76" w14:textId="117C1CA3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Р/С: </w:t>
            </w:r>
          </w:p>
          <w:p w14:paraId="6BCF5D0D" w14:textId="61634E0A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Банк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  <w:r w:rsidRPr="00A8607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0D31BE1A" w14:textId="39B5B1A5" w:rsidR="00976886" w:rsidRDefault="00D97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К/с</w:t>
            </w:r>
            <w:r w:rsidRPr="00A86079">
              <w:rPr>
                <w:rFonts w:ascii="Times New Roman" w:eastAsia="Times New Roman" w:hAnsi="Times New Roman"/>
                <w:b/>
                <w:lang w:eastAsia="ru-RU"/>
              </w:rPr>
              <w:t xml:space="preserve"> банка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4856A105" w14:textId="0A6CE2E2" w:rsidR="00976886" w:rsidRDefault="00D97A8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Pr="00A86079">
              <w:rPr>
                <w:rFonts w:ascii="Times New Roman" w:eastAsia="Times New Roman" w:hAnsi="Times New Roman"/>
                <w:b/>
                <w:lang w:eastAsia="ru-RU"/>
              </w:rPr>
              <w:t xml:space="preserve"> банка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E6C11C9" w14:textId="77777777" w:rsidR="00976886" w:rsidRDefault="009768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2F3251C" w14:textId="0E48A6B6" w:rsidR="00976886" w:rsidRDefault="00D97A82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: </w:t>
            </w:r>
          </w:p>
          <w:p w14:paraId="54E37BE3" w14:textId="143046D9" w:rsidR="00976886" w:rsidRDefault="00D97A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mail: </w:t>
            </w:r>
          </w:p>
          <w:p w14:paraId="36148FB4" w14:textId="77777777" w:rsidR="00976886" w:rsidRDefault="009768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3449519E" w14:textId="77777777" w:rsidR="00976886" w:rsidRDefault="00976886">
      <w:pPr>
        <w:spacing w:after="0"/>
        <w:jc w:val="both"/>
        <w:rPr>
          <w:rFonts w:ascii="Times New Roman" w:hAnsi="Times New Roman"/>
          <w:vanish/>
        </w:rPr>
      </w:pPr>
    </w:p>
    <w:tbl>
      <w:tblPr>
        <w:tblW w:w="1019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4987"/>
        <w:gridCol w:w="5212"/>
      </w:tblGrid>
      <w:tr w:rsidR="00976886" w14:paraId="1AC519AE" w14:textId="77777777">
        <w:tc>
          <w:tcPr>
            <w:tcW w:w="4987" w:type="dxa"/>
            <w:shd w:val="clear" w:color="auto" w:fill="auto"/>
          </w:tcPr>
          <w:p w14:paraId="7BCCF49C" w14:textId="19D361E4" w:rsidR="00976886" w:rsidRDefault="00D97A8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  <w:r>
              <w:rPr>
                <w:rFonts w:ascii="Times New Roman" w:hAnsi="Times New Roman"/>
                <w:b/>
              </w:rPr>
              <w:br/>
            </w:r>
            <w:r w:rsidR="006D75C5">
              <w:rPr>
                <w:rFonts w:ascii="Times New Roman" w:hAnsi="Times New Roman"/>
                <w:b/>
              </w:rPr>
              <w:t>ФИО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5212" w:type="dxa"/>
            <w:shd w:val="clear" w:color="auto" w:fill="auto"/>
          </w:tcPr>
          <w:p w14:paraId="00D0F931" w14:textId="31358FE4" w:rsidR="00976886" w:rsidRDefault="00D97A82">
            <w:pPr>
              <w:tabs>
                <w:tab w:val="left" w:pos="125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  <w:r>
              <w:rPr>
                <w:rFonts w:ascii="Times New Roman" w:hAnsi="Times New Roman"/>
                <w:b/>
              </w:rPr>
              <w:br/>
            </w:r>
            <w:r w:rsidR="006D75C5">
              <w:rPr>
                <w:rFonts w:ascii="Times New Roman" w:hAnsi="Times New Roman"/>
                <w:b/>
              </w:rPr>
              <w:t>ФИО</w:t>
            </w:r>
            <w:r>
              <w:rPr>
                <w:rFonts w:ascii="Times New Roman" w:hAnsi="Times New Roman"/>
                <w:b/>
              </w:rPr>
              <w:tab/>
            </w:r>
          </w:p>
          <w:p w14:paraId="6BF46B4B" w14:textId="77777777" w:rsidR="00976886" w:rsidRDefault="00976886">
            <w:pPr>
              <w:tabs>
                <w:tab w:val="left" w:pos="1251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976886" w14:paraId="0D5DBD82" w14:textId="77777777">
        <w:trPr>
          <w:trHeight w:val="303"/>
        </w:trPr>
        <w:tc>
          <w:tcPr>
            <w:tcW w:w="4987" w:type="dxa"/>
            <w:shd w:val="clear" w:color="auto" w:fill="auto"/>
          </w:tcPr>
          <w:p w14:paraId="1676E9C7" w14:textId="77777777" w:rsidR="00976886" w:rsidRDefault="00D97A8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_______________________</w:t>
            </w:r>
            <w:r>
              <w:rPr>
                <w:rFonts w:ascii="Times New Roman" w:hAnsi="Times New Roman"/>
                <w:b/>
              </w:rPr>
              <w:t>/</w:t>
            </w:r>
            <w:r w:rsidRPr="006D75C5">
              <w:rPr>
                <w:rFonts w:ascii="Times New Roman" w:hAnsi="Times New Roman"/>
                <w:b/>
              </w:rPr>
              <w:t>ФИО/</w:t>
            </w:r>
          </w:p>
        </w:tc>
        <w:tc>
          <w:tcPr>
            <w:tcW w:w="5212" w:type="dxa"/>
            <w:shd w:val="clear" w:color="auto" w:fill="auto"/>
          </w:tcPr>
          <w:p w14:paraId="6AF3284B" w14:textId="0045493E" w:rsidR="00976886" w:rsidRDefault="00D97A8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__</w:t>
            </w:r>
            <w:r>
              <w:rPr>
                <w:rFonts w:ascii="Times New Roman" w:hAnsi="Times New Roman"/>
                <w:b/>
              </w:rPr>
              <w:t>/</w:t>
            </w:r>
            <w:r w:rsidR="006D75C5">
              <w:rPr>
                <w:rFonts w:ascii="Times New Roman" w:hAnsi="Times New Roman"/>
                <w:b/>
              </w:rPr>
              <w:t>ФИО</w:t>
            </w: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76886" w14:paraId="0DBA233F" w14:textId="77777777">
        <w:tc>
          <w:tcPr>
            <w:tcW w:w="4987" w:type="dxa"/>
            <w:shd w:val="clear" w:color="auto" w:fill="auto"/>
          </w:tcPr>
          <w:p w14:paraId="603BEC3B" w14:textId="77777777" w:rsidR="00976886" w:rsidRDefault="00D97A82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 xml:space="preserve">     МП</w:t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val="en-US" w:eastAsia="ru-RU"/>
              </w:rPr>
              <w:t xml:space="preserve"> / БП </w:t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          </w:t>
            </w:r>
          </w:p>
        </w:tc>
        <w:tc>
          <w:tcPr>
            <w:tcW w:w="5212" w:type="dxa"/>
            <w:shd w:val="clear" w:color="auto" w:fill="auto"/>
          </w:tcPr>
          <w:p w14:paraId="75E282A0" w14:textId="77777777" w:rsidR="00976886" w:rsidRDefault="00D97A82">
            <w:pPr>
              <w:spacing w:after="0"/>
              <w:ind w:firstLine="400"/>
              <w:jc w:val="both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М.П.</w:t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38E6E9C0" w14:textId="77777777" w:rsidR="00976886" w:rsidRDefault="00976886"/>
    <w:p w14:paraId="0DA237A1" w14:textId="77777777" w:rsidR="00976886" w:rsidRDefault="00976886"/>
    <w:p w14:paraId="49EF05B2" w14:textId="77777777" w:rsidR="006859D3" w:rsidRDefault="006859D3"/>
    <w:p w14:paraId="166AEE24" w14:textId="77777777" w:rsidR="006859D3" w:rsidRDefault="006859D3"/>
    <w:p w14:paraId="233CDCE7" w14:textId="77777777" w:rsidR="00976886" w:rsidRDefault="00976886"/>
    <w:sectPr w:rsidR="00976886">
      <w:footerReference w:type="default" r:id="rId7"/>
      <w:pgSz w:w="12240" w:h="15840"/>
      <w:pgMar w:top="500" w:right="1180" w:bottom="720" w:left="13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83AF" w14:textId="77777777" w:rsidR="00BE3764" w:rsidRDefault="00BE3764">
      <w:pPr>
        <w:spacing w:line="240" w:lineRule="auto"/>
      </w:pPr>
      <w:r>
        <w:separator/>
      </w:r>
    </w:p>
  </w:endnote>
  <w:endnote w:type="continuationSeparator" w:id="0">
    <w:p w14:paraId="1544F07E" w14:textId="77777777" w:rsidR="00BE3764" w:rsidRDefault="00BE3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EA98" w14:textId="77777777" w:rsidR="00976886" w:rsidRDefault="00D97A82">
    <w:pPr>
      <w:pStyle w:val="af0"/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 xml:space="preserve"> Заказчик__________________                                                                                                           Исполнитель________________                                                                                               </w:t>
    </w:r>
    <w:r>
      <w:rPr>
        <w:rFonts w:ascii="Times New Roman" w:hAnsi="Times New Roman"/>
        <w:color w:val="000000"/>
        <w:sz w:val="18"/>
        <w:szCs w:val="18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DC0C" w14:textId="77777777" w:rsidR="00BE3764" w:rsidRDefault="00BE3764">
      <w:pPr>
        <w:spacing w:after="0"/>
      </w:pPr>
      <w:r>
        <w:separator/>
      </w:r>
    </w:p>
  </w:footnote>
  <w:footnote w:type="continuationSeparator" w:id="0">
    <w:p w14:paraId="68BF72BF" w14:textId="77777777" w:rsidR="00BE3764" w:rsidRDefault="00BE37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262"/>
    <w:multiLevelType w:val="multilevel"/>
    <w:tmpl w:val="9F20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6246CE"/>
    <w:multiLevelType w:val="hybridMultilevel"/>
    <w:tmpl w:val="4358E1C0"/>
    <w:lvl w:ilvl="0" w:tplc="103AEEBA">
      <w:start w:val="5"/>
      <w:numFmt w:val="upperLetter"/>
      <w:suff w:val="nothing"/>
      <w:lvlText w:val="%1-"/>
      <w:lvlJc w:val="left"/>
      <w:rPr>
        <w:rFonts w:hint="default"/>
        <w:b/>
        <w:bCs/>
      </w:rPr>
    </w:lvl>
    <w:lvl w:ilvl="1" w:tplc="0504C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2A0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007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529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F803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CE1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2C4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E086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546278"/>
    <w:multiLevelType w:val="multilevel"/>
    <w:tmpl w:val="D4E636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01079B9"/>
    <w:multiLevelType w:val="multilevel"/>
    <w:tmpl w:val="F140C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4902FD"/>
    <w:multiLevelType w:val="multilevel"/>
    <w:tmpl w:val="AEFEE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6E26B87"/>
    <w:multiLevelType w:val="hybridMultilevel"/>
    <w:tmpl w:val="C19C0092"/>
    <w:lvl w:ilvl="0" w:tplc="2098DFC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plc="FB2A2B7A">
      <w:start w:val="1"/>
      <w:numFmt w:val="lowerLetter"/>
      <w:lvlText w:val="%2."/>
      <w:lvlJc w:val="left"/>
      <w:pPr>
        <w:tabs>
          <w:tab w:val="left" w:pos="425"/>
        </w:tabs>
        <w:ind w:left="425" w:firstLine="284"/>
      </w:pPr>
      <w:rPr>
        <w:rFonts w:hint="default"/>
      </w:rPr>
    </w:lvl>
    <w:lvl w:ilvl="2" w:tplc="575A7BCE">
      <w:start w:val="1"/>
      <w:numFmt w:val="lowerRoman"/>
      <w:lvlText w:val="%3."/>
      <w:lvlJc w:val="left"/>
      <w:pPr>
        <w:tabs>
          <w:tab w:val="left" w:pos="425"/>
        </w:tabs>
        <w:ind w:left="425" w:firstLine="993"/>
      </w:pPr>
      <w:rPr>
        <w:rFonts w:hint="default"/>
      </w:rPr>
    </w:lvl>
    <w:lvl w:ilvl="3" w:tplc="1638D202">
      <w:start w:val="1"/>
      <w:numFmt w:val="decimal"/>
      <w:lvlText w:val="%4."/>
      <w:lvlJc w:val="left"/>
      <w:pPr>
        <w:tabs>
          <w:tab w:val="left" w:pos="425"/>
        </w:tabs>
        <w:ind w:left="425" w:firstLine="1702"/>
      </w:pPr>
      <w:rPr>
        <w:rFonts w:hint="default"/>
      </w:rPr>
    </w:lvl>
    <w:lvl w:ilvl="4" w:tplc="4A46D18C">
      <w:start w:val="1"/>
      <w:numFmt w:val="lowerLetter"/>
      <w:lvlText w:val="%5."/>
      <w:lvlJc w:val="left"/>
      <w:pPr>
        <w:tabs>
          <w:tab w:val="left" w:pos="425"/>
        </w:tabs>
        <w:ind w:left="425" w:firstLine="2411"/>
      </w:pPr>
      <w:rPr>
        <w:rFonts w:hint="default"/>
      </w:rPr>
    </w:lvl>
    <w:lvl w:ilvl="5" w:tplc="7A78E83E">
      <w:start w:val="1"/>
      <w:numFmt w:val="lowerRoman"/>
      <w:lvlText w:val="%6."/>
      <w:lvlJc w:val="left"/>
      <w:pPr>
        <w:tabs>
          <w:tab w:val="left" w:pos="425"/>
        </w:tabs>
        <w:ind w:left="425" w:firstLine="3120"/>
      </w:pPr>
      <w:rPr>
        <w:rFonts w:hint="default"/>
      </w:rPr>
    </w:lvl>
    <w:lvl w:ilvl="6" w:tplc="55D0692C">
      <w:start w:val="1"/>
      <w:numFmt w:val="decimal"/>
      <w:lvlText w:val="%7."/>
      <w:lvlJc w:val="left"/>
      <w:pPr>
        <w:tabs>
          <w:tab w:val="left" w:pos="425"/>
        </w:tabs>
        <w:ind w:left="425" w:firstLine="3829"/>
      </w:pPr>
      <w:rPr>
        <w:rFonts w:hint="default"/>
      </w:rPr>
    </w:lvl>
    <w:lvl w:ilvl="7" w:tplc="578AD926">
      <w:start w:val="1"/>
      <w:numFmt w:val="lowerLetter"/>
      <w:lvlText w:val="%8."/>
      <w:lvlJc w:val="left"/>
      <w:pPr>
        <w:tabs>
          <w:tab w:val="left" w:pos="425"/>
        </w:tabs>
        <w:ind w:left="425" w:firstLine="4538"/>
      </w:pPr>
      <w:rPr>
        <w:rFonts w:hint="default"/>
      </w:rPr>
    </w:lvl>
    <w:lvl w:ilvl="8" w:tplc="38FC6BD8">
      <w:start w:val="1"/>
      <w:numFmt w:val="lowerRoman"/>
      <w:lvlText w:val="%9."/>
      <w:lvlJc w:val="left"/>
      <w:pPr>
        <w:tabs>
          <w:tab w:val="left" w:pos="425"/>
        </w:tabs>
        <w:ind w:left="425" w:firstLine="5247"/>
      </w:pPr>
      <w:rPr>
        <w:rFonts w:hint="default"/>
      </w:rPr>
    </w:lvl>
  </w:abstractNum>
  <w:abstractNum w:abstractNumId="6" w15:restartNumberingAfterBreak="0">
    <w:nsid w:val="653D2755"/>
    <w:multiLevelType w:val="multilevel"/>
    <w:tmpl w:val="59C8A6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BF61359"/>
    <w:multiLevelType w:val="multilevel"/>
    <w:tmpl w:val="F0A6AC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FDE6299"/>
    <w:multiLevelType w:val="multilevel"/>
    <w:tmpl w:val="99246F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09785552">
    <w:abstractNumId w:val="4"/>
  </w:num>
  <w:num w:numId="2" w16cid:durableId="1239747727">
    <w:abstractNumId w:val="3"/>
  </w:num>
  <w:num w:numId="3" w16cid:durableId="1707103755">
    <w:abstractNumId w:val="0"/>
  </w:num>
  <w:num w:numId="4" w16cid:durableId="784084694">
    <w:abstractNumId w:val="8"/>
  </w:num>
  <w:num w:numId="5" w16cid:durableId="706568969">
    <w:abstractNumId w:val="2"/>
  </w:num>
  <w:num w:numId="6" w16cid:durableId="2135099806">
    <w:abstractNumId w:val="6"/>
  </w:num>
  <w:num w:numId="7" w16cid:durableId="475071054">
    <w:abstractNumId w:val="7"/>
  </w:num>
  <w:num w:numId="8" w16cid:durableId="690960940">
    <w:abstractNumId w:val="1"/>
  </w:num>
  <w:num w:numId="9" w16cid:durableId="62477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86"/>
    <w:rsid w:val="000E1629"/>
    <w:rsid w:val="0017016F"/>
    <w:rsid w:val="00182041"/>
    <w:rsid w:val="003E2674"/>
    <w:rsid w:val="004C1F44"/>
    <w:rsid w:val="00614891"/>
    <w:rsid w:val="00683BC8"/>
    <w:rsid w:val="006859D3"/>
    <w:rsid w:val="006D75C5"/>
    <w:rsid w:val="00756B8A"/>
    <w:rsid w:val="00976886"/>
    <w:rsid w:val="00A86079"/>
    <w:rsid w:val="00BE3764"/>
    <w:rsid w:val="00C507BE"/>
    <w:rsid w:val="00D74F6F"/>
    <w:rsid w:val="00D97A82"/>
    <w:rsid w:val="00E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9B8"/>
  <w15:docId w15:val="{74D23DA7-47DD-574E-B133-A593E39C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link w:val="af2"/>
    <w:uiPriority w:val="11"/>
    <w:qFormat/>
    <w:pPr>
      <w:spacing w:before="200"/>
    </w:pPr>
    <w:rPr>
      <w:sz w:val="24"/>
      <w:szCs w:val="24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rPr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paragraph" w:customStyle="1" w:styleId="af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Татьяна Пятницкая</cp:lastModifiedBy>
  <cp:revision>15</cp:revision>
  <dcterms:created xsi:type="dcterms:W3CDTF">2023-04-04T13:52:00Z</dcterms:created>
  <dcterms:modified xsi:type="dcterms:W3CDTF">2023-04-04T14:51:00Z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657CD8863BF041F0B3511D2A50F078C2</vt:lpwstr>
  </property>
</Properties>
</file>